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2F72E" w14:textId="77777777" w:rsidR="00B379EB" w:rsidRDefault="00B379EB" w:rsidP="00B379EB">
      <w:pPr>
        <w:pStyle w:val="NoSpacing"/>
        <w:spacing w:line="276" w:lineRule="auto"/>
        <w:jc w:val="center"/>
        <w:rPr>
          <w:rFonts w:eastAsia="Times New Roman"/>
          <w:b/>
          <w:bCs/>
          <w:color w:val="000080"/>
          <w:sz w:val="28"/>
          <w:szCs w:val="28"/>
          <w:lang w:eastAsia="en-AU"/>
        </w:rPr>
      </w:pPr>
      <w:bookmarkStart w:id="0" w:name="_GoBack"/>
      <w:bookmarkEnd w:id="0"/>
      <w:r w:rsidRPr="00F25381">
        <w:rPr>
          <w:rFonts w:eastAsia="Times New Roman"/>
          <w:b/>
          <w:bCs/>
          <w:color w:val="000080"/>
          <w:sz w:val="28"/>
          <w:szCs w:val="28"/>
          <w:lang w:eastAsia="en-AU"/>
        </w:rPr>
        <w:t>Understanding Normal Movement for Paediatric Therapists</w:t>
      </w:r>
    </w:p>
    <w:p w14:paraId="1081AA42" w14:textId="77777777" w:rsidR="00B379EB" w:rsidRPr="00E24229" w:rsidRDefault="00A2261B" w:rsidP="00B379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9C37957" wp14:editId="2B12C723">
            <wp:simplePos x="0" y="0"/>
            <wp:positionH relativeFrom="column">
              <wp:posOffset>2635885</wp:posOffset>
            </wp:positionH>
            <wp:positionV relativeFrom="paragraph">
              <wp:posOffset>215265</wp:posOffset>
            </wp:positionV>
            <wp:extent cx="1463040" cy="2374265"/>
            <wp:effectExtent l="0" t="0" r="3810" b="6985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ath Website N (5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17332" r="21477" b="6094"/>
                    <a:stretch/>
                  </pic:blipFill>
                  <pic:spPr bwMode="auto">
                    <a:xfrm>
                      <a:off x="0" y="0"/>
                      <a:ext cx="1463040" cy="237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EB" w:rsidRPr="00E24229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Course description</w:t>
      </w:r>
    </w:p>
    <w:p w14:paraId="596D53E8" w14:textId="3D24EDF2" w:rsidR="00B379EB" w:rsidRPr="0096560E" w:rsidRDefault="00B379EB" w:rsidP="00B379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This </w:t>
      </w:r>
      <w:r w:rsidR="00526903" w:rsidRPr="0096560E">
        <w:rPr>
          <w:rFonts w:ascii="Arial" w:eastAsia="Times New Roman" w:hAnsi="Arial" w:cs="Arial"/>
          <w:sz w:val="20"/>
          <w:szCs w:val="20"/>
          <w:lang w:eastAsia="en-AU"/>
        </w:rPr>
        <w:t>two-day</w:t>
      </w: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 course is designed to introduce participants to the concept of movement analysis in the assessment and treatment of children with neurodevelopmental disorders.</w:t>
      </w:r>
    </w:p>
    <w:p w14:paraId="5238D262" w14:textId="77777777" w:rsidR="00B379EB" w:rsidRPr="0096560E" w:rsidRDefault="00B379EB" w:rsidP="00B379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Participants will be able to describe key components relating to the analysis of postures and movement sequences and learn how to facilitate movement with the opportunity to practice handling skills. </w:t>
      </w:r>
    </w:p>
    <w:p w14:paraId="68EBD10A" w14:textId="20FA6E65" w:rsidR="00B379EB" w:rsidRPr="0096560E" w:rsidRDefault="00B379EB" w:rsidP="00B379E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It is a practical course with the focus on therapists developing their skills of observation of posture and movement, with the practice of facilitation of normal movement. </w:t>
      </w:r>
    </w:p>
    <w:p w14:paraId="39BF6BDD" w14:textId="64D1B19E" w:rsidR="000426C6" w:rsidRPr="0096560E" w:rsidRDefault="00324BA9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Date:  </w:t>
      </w:r>
      <w:r w:rsidR="0057255D" w:rsidRPr="0096560E">
        <w:rPr>
          <w:rFonts w:ascii="Arial" w:eastAsia="Times New Roman" w:hAnsi="Arial" w:cs="Arial"/>
          <w:sz w:val="20"/>
          <w:szCs w:val="20"/>
          <w:lang w:eastAsia="en-AU"/>
        </w:rPr>
        <w:t>11</w:t>
      </w:r>
      <w:r w:rsidR="0057255D" w:rsidRPr="0096560E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="0057255D"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 &amp; 12</w:t>
      </w:r>
      <w:r w:rsidR="0057255D" w:rsidRPr="0096560E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th</w:t>
      </w:r>
      <w:r w:rsidR="0057255D"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="0057255D" w:rsidRPr="0096560E">
        <w:rPr>
          <w:rFonts w:ascii="Arial" w:eastAsia="Times New Roman" w:hAnsi="Arial" w:cs="Arial"/>
          <w:sz w:val="20"/>
          <w:szCs w:val="20"/>
          <w:lang w:eastAsia="en-AU"/>
        </w:rPr>
        <w:t>May,</w:t>
      </w:r>
      <w:proofErr w:type="gramEnd"/>
      <w:r w:rsidR="0057255D"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 2019</w:t>
      </w:r>
    </w:p>
    <w:p w14:paraId="0F54F3A4" w14:textId="4913910D" w:rsidR="0096560E" w:rsidRDefault="00324BA9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Venue: </w:t>
      </w:r>
      <w:r w:rsidR="0096560E">
        <w:rPr>
          <w:rFonts w:ascii="Arial" w:eastAsia="Times New Roman" w:hAnsi="Arial" w:cs="Arial"/>
          <w:sz w:val="20"/>
          <w:szCs w:val="20"/>
          <w:lang w:eastAsia="en-AU"/>
        </w:rPr>
        <w:t xml:space="preserve">RIDBC Renwick Centre </w:t>
      </w:r>
    </w:p>
    <w:p w14:paraId="7F99C117" w14:textId="4EFB0754" w:rsidR="00616F5D" w:rsidRPr="0096560E" w:rsidRDefault="0096560E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361-365 North Rocks Road, North Rocks 2151</w:t>
      </w:r>
    </w:p>
    <w:p w14:paraId="16D8124E" w14:textId="77777777" w:rsidR="00051DCC" w:rsidRPr="0096560E" w:rsidRDefault="00051DCC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8919E52" w14:textId="714D0154" w:rsidR="000426C6" w:rsidRPr="0096560E" w:rsidRDefault="000426C6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>Course Fee:  $</w:t>
      </w:r>
      <w:r w:rsidR="00324BA9" w:rsidRPr="0096560E">
        <w:rPr>
          <w:rFonts w:ascii="Arial" w:eastAsia="Times New Roman" w:hAnsi="Arial" w:cs="Arial"/>
          <w:sz w:val="20"/>
          <w:szCs w:val="20"/>
          <w:lang w:eastAsia="en-AU"/>
        </w:rPr>
        <w:t>66</w:t>
      </w: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0 </w:t>
      </w:r>
      <w:r w:rsidR="00616F5D" w:rsidRPr="0096560E">
        <w:rPr>
          <w:rFonts w:ascii="Arial" w:eastAsia="Times New Roman" w:hAnsi="Arial" w:cs="Arial"/>
          <w:sz w:val="20"/>
          <w:szCs w:val="20"/>
          <w:lang w:eastAsia="en-AU"/>
        </w:rPr>
        <w:t>incl GST</w:t>
      </w:r>
    </w:p>
    <w:p w14:paraId="3238EACD" w14:textId="02242B79" w:rsidR="00526903" w:rsidRPr="0096560E" w:rsidRDefault="00526903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Register  </w:t>
      </w:r>
      <w:r w:rsidR="00A96278"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through the RIDBC Renwick Centre: </w:t>
      </w:r>
      <w:hyperlink r:id="rId12" w:history="1">
        <w:r w:rsidR="00A96278" w:rsidRPr="0096560E">
          <w:rPr>
            <w:rStyle w:val="Hyperlink"/>
            <w:rFonts w:ascii="Arial" w:hAnsi="Arial" w:cs="Arial"/>
            <w:sz w:val="20"/>
            <w:szCs w:val="20"/>
          </w:rPr>
          <w:t>https://shortcourses.ridbc.org.au/events/understanding-normal-movement-for-paediatric-therapists/</w:t>
        </w:r>
      </w:hyperlink>
      <w:r w:rsidRPr="0096560E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</w:p>
    <w:p w14:paraId="02196EEE" w14:textId="77777777" w:rsidR="0096560E" w:rsidRDefault="0096560E" w:rsidP="00EB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5737926" w14:textId="0B34E903" w:rsidR="00EB2CA9" w:rsidRPr="0096560E" w:rsidRDefault="00EB2CA9" w:rsidP="00EB2C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sz w:val="20"/>
          <w:szCs w:val="20"/>
          <w:lang w:eastAsia="en-AU"/>
        </w:rPr>
        <w:t>Enquiries:</w:t>
      </w:r>
      <w:r w:rsidR="0096560E">
        <w:rPr>
          <w:rFonts w:ascii="Arial" w:eastAsia="Times New Roman" w:hAnsi="Arial" w:cs="Arial"/>
          <w:sz w:val="20"/>
          <w:szCs w:val="20"/>
          <w:lang w:eastAsia="en-AU"/>
        </w:rPr>
        <w:t xml:space="preserve"> Trudy Smith (mailcpe@ridbc.org.au</w:t>
      </w:r>
      <w:r w:rsidR="001154F3">
        <w:rPr>
          <w:rFonts w:ascii="Arial" w:eastAsia="Times New Roman" w:hAnsi="Arial" w:cs="Arial"/>
          <w:sz w:val="20"/>
          <w:szCs w:val="20"/>
          <w:lang w:eastAsia="en-AU"/>
        </w:rPr>
        <w:t>)</w:t>
      </w:r>
    </w:p>
    <w:p w14:paraId="09FB539E" w14:textId="23625C76" w:rsidR="00EB2CA9" w:rsidRPr="0096560E" w:rsidRDefault="00EB2CA9" w:rsidP="00A226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6560E">
        <w:rPr>
          <w:rFonts w:ascii="Arial" w:eastAsia="Times New Roman" w:hAnsi="Arial" w:cs="Arial"/>
          <w:bCs/>
          <w:sz w:val="20"/>
          <w:szCs w:val="20"/>
          <w:lang w:eastAsia="en-AU"/>
        </w:rPr>
        <w:tab/>
      </w:r>
      <w:r w:rsidRPr="0096560E">
        <w:rPr>
          <w:rFonts w:ascii="Arial" w:eastAsia="Times New Roman" w:hAnsi="Arial" w:cs="Arial"/>
          <w:bCs/>
          <w:sz w:val="20"/>
          <w:szCs w:val="20"/>
          <w:lang w:eastAsia="en-AU"/>
        </w:rPr>
        <w:tab/>
      </w:r>
    </w:p>
    <w:sectPr w:rsidR="00EB2CA9" w:rsidRPr="0096560E" w:rsidSect="00051DCC">
      <w:headerReference w:type="default" r:id="rId13"/>
      <w:footerReference w:type="default" r:id="rId14"/>
      <w:pgSz w:w="8391" w:h="11907" w:code="11"/>
      <w:pgMar w:top="371" w:right="5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8AB6" w14:textId="77777777" w:rsidR="00BA62F6" w:rsidRDefault="00BA62F6" w:rsidP="006403EC">
      <w:pPr>
        <w:spacing w:after="0" w:line="240" w:lineRule="auto"/>
      </w:pPr>
      <w:r>
        <w:separator/>
      </w:r>
    </w:p>
  </w:endnote>
  <w:endnote w:type="continuationSeparator" w:id="0">
    <w:p w14:paraId="53F2949B" w14:textId="77777777" w:rsidR="00BA62F6" w:rsidRDefault="00BA62F6" w:rsidP="0064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72EB" w14:textId="77777777" w:rsidR="00247778" w:rsidRPr="00EB2CA9" w:rsidRDefault="00EB2CA9">
    <w:pPr>
      <w:pStyle w:val="Footer"/>
      <w:rPr>
        <w:rFonts w:ascii="Cambria" w:hAnsi="Cambria"/>
        <w:lang w:val="en-US"/>
      </w:rPr>
    </w:pPr>
    <w:r>
      <w:rPr>
        <w:rFonts w:ascii="Cambria" w:hAnsi="Cambria"/>
        <w:lang w:val="en-US"/>
      </w:rPr>
      <w:t>Numbers are limited due to the practical components of the course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FD58" w14:textId="77777777" w:rsidR="00BA62F6" w:rsidRDefault="00BA62F6" w:rsidP="006403EC">
      <w:pPr>
        <w:spacing w:after="0" w:line="240" w:lineRule="auto"/>
      </w:pPr>
      <w:r>
        <w:separator/>
      </w:r>
    </w:p>
  </w:footnote>
  <w:footnote w:type="continuationSeparator" w:id="0">
    <w:p w14:paraId="0ECDD9B4" w14:textId="77777777" w:rsidR="00BA62F6" w:rsidRDefault="00BA62F6" w:rsidP="0064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BA30" w14:textId="4B261B7F" w:rsidR="006403EC" w:rsidRDefault="002776C8" w:rsidP="005A5DCB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91440" distB="91440" distL="114300" distR="114300" simplePos="0" relativeHeight="251658240" behindDoc="0" locked="0" layoutInCell="0" allowOverlap="1" wp14:anchorId="63C0EAC8" wp14:editId="7AFBE9B2">
              <wp:simplePos x="0" y="0"/>
              <wp:positionH relativeFrom="page">
                <wp:posOffset>-2676525</wp:posOffset>
              </wp:positionH>
              <wp:positionV relativeFrom="page">
                <wp:posOffset>-733425</wp:posOffset>
              </wp:positionV>
              <wp:extent cx="6038850" cy="1590675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906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rgbClr val="9BBB5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282356" w14:textId="77777777" w:rsidR="006403EC" w:rsidRPr="00B203BA" w:rsidRDefault="00430F30" w:rsidP="006403EC">
                          <w:pPr>
                            <w:pBdr>
                              <w:top w:val="single" w:sz="24" w:space="1" w:color="auto"/>
                              <w:left w:val="single" w:sz="24" w:space="31" w:color="auto"/>
                              <w:bottom w:val="single" w:sz="24" w:space="1" w:color="auto"/>
                              <w:right w:val="single" w:sz="24" w:space="31" w:color="auto"/>
                            </w:pBdr>
                            <w:shd w:val="clear" w:color="auto" w:fill="000000"/>
                            <w:rPr>
                              <w:rFonts w:ascii="Cambria" w:eastAsia="Times New Roman" w:hAnsi="Cambria"/>
                              <w:b/>
                              <w:i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 xml:space="preserve">Australian </w:t>
                          </w:r>
                          <w:proofErr w:type="spellStart"/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>Bobath</w:t>
                          </w:r>
                          <w:proofErr w:type="spellEnd"/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 xml:space="preserve"> Neurodevelopmental Therapy Association</w:t>
                          </w:r>
                        </w:p>
                        <w:p w14:paraId="36600EE7" w14:textId="77777777" w:rsidR="00A96278" w:rsidRDefault="00A96278"/>
                      </w:txbxContent>
                    </wps:txbx>
                    <wps:bodyPr rot="0" vert="horz" wrap="square" lIns="3657600" tIns="685800" rIns="914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3C0EAC8" id="Rectangle 2" o:spid="_x0000_s1026" style="position:absolute;left:0;text-align:left;margin-left:-210.75pt;margin-top:-57.75pt;width:475.5pt;height:125.2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" o:allowincell="f" fillcolor="#4f81bd" stroked="f">
              <v:shadow type="perspective" color="#9bbb59" origin="-.5,-.5" offset="-6pt,-6pt" matrix=".75,,,.75"/>
              <v:textbox inset="4in,54pt,1in,0">
                <w:txbxContent>
                  <w:p w14:paraId="39282356" w14:textId="77777777" w:rsidR="006403EC" w:rsidRPr="00B203BA" w:rsidRDefault="00430F30" w:rsidP="006403EC">
                    <w:pPr>
                      <w:pBdr>
                        <w:top w:val="single" w:sz="24" w:space="1" w:color="auto"/>
                        <w:left w:val="single" w:sz="24" w:space="31" w:color="auto"/>
                        <w:bottom w:val="single" w:sz="24" w:space="1" w:color="auto"/>
                        <w:right w:val="single" w:sz="24" w:space="31" w:color="auto"/>
                      </w:pBdr>
                      <w:shd w:val="clear" w:color="auto" w:fill="000000"/>
                      <w:rPr>
                        <w:rFonts w:ascii="Cambria" w:eastAsia="Times New Roman" w:hAnsi="Cambria"/>
                        <w:b/>
                        <w:i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 xml:space="preserve">Australian </w:t>
                    </w:r>
                    <w:proofErr w:type="spellStart"/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>Bobath</w:t>
                    </w:r>
                    <w:proofErr w:type="spellEnd"/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 xml:space="preserve"> Neurodevelopmental Therapy Association</w:t>
                    </w:r>
                  </w:p>
                  <w:p w14:paraId="36600EE7" w14:textId="77777777" w:rsidR="00A96278" w:rsidRDefault="00A96278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D415936" wp14:editId="3F0836B9">
          <wp:simplePos x="0" y="0"/>
          <wp:positionH relativeFrom="column">
            <wp:posOffset>3335655</wp:posOffset>
          </wp:positionH>
          <wp:positionV relativeFrom="paragraph">
            <wp:posOffset>-383540</wp:posOffset>
          </wp:positionV>
          <wp:extent cx="758190" cy="102870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673"/>
    <w:multiLevelType w:val="hybridMultilevel"/>
    <w:tmpl w:val="7340FABC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487"/>
    <w:multiLevelType w:val="hybridMultilevel"/>
    <w:tmpl w:val="FA18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1B5"/>
    <w:multiLevelType w:val="hybridMultilevel"/>
    <w:tmpl w:val="4492EE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D77AD"/>
    <w:multiLevelType w:val="hybridMultilevel"/>
    <w:tmpl w:val="5F5E3778"/>
    <w:lvl w:ilvl="0" w:tplc="55D686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19F5490"/>
    <w:multiLevelType w:val="hybridMultilevel"/>
    <w:tmpl w:val="BF9E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7F68"/>
    <w:multiLevelType w:val="hybridMultilevel"/>
    <w:tmpl w:val="5EC05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9A4"/>
    <w:multiLevelType w:val="hybridMultilevel"/>
    <w:tmpl w:val="3306C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17D9"/>
    <w:multiLevelType w:val="hybridMultilevel"/>
    <w:tmpl w:val="3E908074"/>
    <w:lvl w:ilvl="0" w:tplc="0C09000F">
      <w:start w:val="1"/>
      <w:numFmt w:val="decimal"/>
      <w:lvlText w:val="%1."/>
      <w:lvlJc w:val="lef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3EB6B11"/>
    <w:multiLevelType w:val="hybridMultilevel"/>
    <w:tmpl w:val="5A420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E116E"/>
    <w:multiLevelType w:val="hybridMultilevel"/>
    <w:tmpl w:val="2F764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EC"/>
    <w:rsid w:val="00040ED1"/>
    <w:rsid w:val="000426C6"/>
    <w:rsid w:val="00051DCC"/>
    <w:rsid w:val="0006495A"/>
    <w:rsid w:val="00065666"/>
    <w:rsid w:val="000D13E1"/>
    <w:rsid w:val="000E6EC1"/>
    <w:rsid w:val="00103B8B"/>
    <w:rsid w:val="001154F3"/>
    <w:rsid w:val="00140D44"/>
    <w:rsid w:val="00197432"/>
    <w:rsid w:val="001976E5"/>
    <w:rsid w:val="001B49F4"/>
    <w:rsid w:val="001C5CE5"/>
    <w:rsid w:val="00200F0C"/>
    <w:rsid w:val="00205639"/>
    <w:rsid w:val="0022382A"/>
    <w:rsid w:val="00247778"/>
    <w:rsid w:val="002776C8"/>
    <w:rsid w:val="002B15F3"/>
    <w:rsid w:val="002C03EC"/>
    <w:rsid w:val="002C28FF"/>
    <w:rsid w:val="002F762F"/>
    <w:rsid w:val="00321650"/>
    <w:rsid w:val="00324BA9"/>
    <w:rsid w:val="003447D9"/>
    <w:rsid w:val="0034710F"/>
    <w:rsid w:val="00366BF2"/>
    <w:rsid w:val="00380312"/>
    <w:rsid w:val="00385A2E"/>
    <w:rsid w:val="00385FF3"/>
    <w:rsid w:val="00397290"/>
    <w:rsid w:val="00430F30"/>
    <w:rsid w:val="00466D1E"/>
    <w:rsid w:val="004B357D"/>
    <w:rsid w:val="004B419B"/>
    <w:rsid w:val="004E4215"/>
    <w:rsid w:val="004F44BE"/>
    <w:rsid w:val="00526903"/>
    <w:rsid w:val="00542976"/>
    <w:rsid w:val="00561D56"/>
    <w:rsid w:val="0057255D"/>
    <w:rsid w:val="00580A57"/>
    <w:rsid w:val="005A5DCB"/>
    <w:rsid w:val="005C12F8"/>
    <w:rsid w:val="005D5D42"/>
    <w:rsid w:val="005F6052"/>
    <w:rsid w:val="00606984"/>
    <w:rsid w:val="00616F5D"/>
    <w:rsid w:val="006403EC"/>
    <w:rsid w:val="006720C6"/>
    <w:rsid w:val="00681D39"/>
    <w:rsid w:val="006878CF"/>
    <w:rsid w:val="00694F60"/>
    <w:rsid w:val="006A245F"/>
    <w:rsid w:val="006E1B00"/>
    <w:rsid w:val="006E5CB3"/>
    <w:rsid w:val="00741C8C"/>
    <w:rsid w:val="00760040"/>
    <w:rsid w:val="00785E3D"/>
    <w:rsid w:val="007E48C9"/>
    <w:rsid w:val="008001A4"/>
    <w:rsid w:val="00813D48"/>
    <w:rsid w:val="008572CB"/>
    <w:rsid w:val="00860E13"/>
    <w:rsid w:val="009266DE"/>
    <w:rsid w:val="00953737"/>
    <w:rsid w:val="00963714"/>
    <w:rsid w:val="00964D3D"/>
    <w:rsid w:val="0096560E"/>
    <w:rsid w:val="009710EC"/>
    <w:rsid w:val="00992C66"/>
    <w:rsid w:val="009E32FA"/>
    <w:rsid w:val="00A03169"/>
    <w:rsid w:val="00A2261B"/>
    <w:rsid w:val="00A96278"/>
    <w:rsid w:val="00AB18B6"/>
    <w:rsid w:val="00AB4163"/>
    <w:rsid w:val="00AB4E55"/>
    <w:rsid w:val="00B17551"/>
    <w:rsid w:val="00B203BA"/>
    <w:rsid w:val="00B379EB"/>
    <w:rsid w:val="00B50D0B"/>
    <w:rsid w:val="00B92822"/>
    <w:rsid w:val="00BA62F6"/>
    <w:rsid w:val="00BA796F"/>
    <w:rsid w:val="00BE00D2"/>
    <w:rsid w:val="00C26A0E"/>
    <w:rsid w:val="00C5076A"/>
    <w:rsid w:val="00C74493"/>
    <w:rsid w:val="00CA0254"/>
    <w:rsid w:val="00CA6105"/>
    <w:rsid w:val="00CE0BA7"/>
    <w:rsid w:val="00CF6DD4"/>
    <w:rsid w:val="00D01367"/>
    <w:rsid w:val="00D65E08"/>
    <w:rsid w:val="00DA4911"/>
    <w:rsid w:val="00DE3E1B"/>
    <w:rsid w:val="00E0120D"/>
    <w:rsid w:val="00E24229"/>
    <w:rsid w:val="00E719A8"/>
    <w:rsid w:val="00E939DC"/>
    <w:rsid w:val="00E9659F"/>
    <w:rsid w:val="00EB28C3"/>
    <w:rsid w:val="00EB2CA9"/>
    <w:rsid w:val="00F25381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66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2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710EC"/>
    <w:rPr>
      <w:b/>
      <w:bCs/>
    </w:rPr>
  </w:style>
  <w:style w:type="character" w:styleId="Emphasis">
    <w:name w:val="Emphasis"/>
    <w:basedOn w:val="DefaultParagraphFont"/>
    <w:uiPriority w:val="20"/>
    <w:qFormat/>
    <w:rsid w:val="009710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1D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1D56"/>
    <w:rPr>
      <w:i/>
      <w:iCs/>
    </w:rPr>
  </w:style>
  <w:style w:type="character" w:customStyle="1" w:styleId="pubauth">
    <w:name w:val="pubauth"/>
    <w:basedOn w:val="DefaultParagraphFont"/>
    <w:rsid w:val="00561D56"/>
  </w:style>
  <w:style w:type="character" w:customStyle="1" w:styleId="pubyear">
    <w:name w:val="pubyear"/>
    <w:basedOn w:val="DefaultParagraphFont"/>
    <w:rsid w:val="00561D56"/>
  </w:style>
  <w:style w:type="character" w:customStyle="1" w:styleId="pubtitle">
    <w:name w:val="pubtitle"/>
    <w:basedOn w:val="DefaultParagraphFont"/>
    <w:rsid w:val="00561D56"/>
  </w:style>
  <w:style w:type="paragraph" w:styleId="NoSpacing">
    <w:name w:val="No Spacing"/>
    <w:uiPriority w:val="1"/>
    <w:qFormat/>
    <w:rsid w:val="00561D5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E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2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223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2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710EC"/>
    <w:rPr>
      <w:b/>
      <w:bCs/>
    </w:rPr>
  </w:style>
  <w:style w:type="character" w:styleId="Emphasis">
    <w:name w:val="Emphasis"/>
    <w:basedOn w:val="DefaultParagraphFont"/>
    <w:uiPriority w:val="20"/>
    <w:qFormat/>
    <w:rsid w:val="009710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1D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1D56"/>
    <w:rPr>
      <w:i/>
      <w:iCs/>
    </w:rPr>
  </w:style>
  <w:style w:type="character" w:customStyle="1" w:styleId="pubauth">
    <w:name w:val="pubauth"/>
    <w:basedOn w:val="DefaultParagraphFont"/>
    <w:rsid w:val="00561D56"/>
  </w:style>
  <w:style w:type="character" w:customStyle="1" w:styleId="pubyear">
    <w:name w:val="pubyear"/>
    <w:basedOn w:val="DefaultParagraphFont"/>
    <w:rsid w:val="00561D56"/>
  </w:style>
  <w:style w:type="character" w:customStyle="1" w:styleId="pubtitle">
    <w:name w:val="pubtitle"/>
    <w:basedOn w:val="DefaultParagraphFont"/>
    <w:rsid w:val="00561D56"/>
  </w:style>
  <w:style w:type="paragraph" w:styleId="NoSpacing">
    <w:name w:val="No Spacing"/>
    <w:uiPriority w:val="1"/>
    <w:qFormat/>
    <w:rsid w:val="00561D5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E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2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22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s://shortcourses.ridbc.org.au/events/understanding-normal-movement-for-paediatric-therapist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BD6AC2BBF64CBF2DAB201D8DD0D1" ma:contentTypeVersion="1" ma:contentTypeDescription="Create a new document." ma:contentTypeScope="" ma:versionID="bc75a05b84809bb16e7a07edb1f456f7">
  <xsd:schema xmlns:xsd="http://www.w3.org/2001/XMLSchema" xmlns:xs="http://www.w3.org/2001/XMLSchema" xmlns:p="http://schemas.microsoft.com/office/2006/metadata/properties" xmlns:ns3="489db2ca-be0a-4ea7-b725-7fd9f8b01df9" targetNamespace="http://schemas.microsoft.com/office/2006/metadata/properties" ma:root="true" ma:fieldsID="2bd4109a471e06357729a89435f853a2" ns3:_="">
    <xsd:import namespace="489db2ca-be0a-4ea7-b725-7fd9f8b01df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db2ca-be0a-4ea7-b725-7fd9f8b0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F33C3-0187-446F-80A2-61D2F3A826E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9db2ca-be0a-4ea7-b725-7fd9f8b01d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59EEA3-D9B0-498A-BC02-5B40998AF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19B24-22C9-445B-9927-AD9B2F15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db2ca-be0a-4ea7-b725-7fd9f8b0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mailto:abndta.vic@gmail.com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Kirsty Frestel</cp:lastModifiedBy>
  <cp:revision>2</cp:revision>
  <cp:lastPrinted>2010-05-28T04:07:00Z</cp:lastPrinted>
  <dcterms:created xsi:type="dcterms:W3CDTF">2019-04-09T12:08:00Z</dcterms:created>
  <dcterms:modified xsi:type="dcterms:W3CDTF">2019-04-09T12:08:00Z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0x0101009B20BD6AC2BBF64CBF2DAB201D8DD0D1</vt:lpwstr>
  </property>
</Properties>
</file>